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72" w:rsidRPr="00F8167E" w:rsidRDefault="00844172" w:rsidP="00844172">
      <w:pPr>
        <w:jc w:val="center"/>
        <w:rPr>
          <w:rFonts w:eastAsia="Times New Roman"/>
          <w:color w:val="000000" w:themeColor="text1"/>
        </w:rPr>
      </w:pPr>
      <w:r w:rsidRPr="00F8167E">
        <w:rPr>
          <w:rFonts w:eastAsia="Times New Roman"/>
          <w:color w:val="000000" w:themeColor="text1"/>
        </w:rPr>
        <w:t>Kansas Grain Sorghum Commission</w:t>
      </w:r>
    </w:p>
    <w:p w:rsidR="00844172" w:rsidRPr="00F8167E" w:rsidRDefault="00844172" w:rsidP="00844172">
      <w:pPr>
        <w:jc w:val="center"/>
        <w:rPr>
          <w:rFonts w:eastAsia="Times New Roman"/>
          <w:color w:val="000000" w:themeColor="text1"/>
        </w:rPr>
      </w:pPr>
      <w:r w:rsidRPr="00F8167E">
        <w:rPr>
          <w:rFonts w:eastAsia="Times New Roman"/>
          <w:color w:val="000000" w:themeColor="text1"/>
        </w:rPr>
        <w:t>Investment Profile Summary</w:t>
      </w:r>
    </w:p>
    <w:p w:rsidR="00844172" w:rsidRPr="00F8167E" w:rsidRDefault="00844172" w:rsidP="00844172">
      <w:pPr>
        <w:jc w:val="center"/>
        <w:rPr>
          <w:rFonts w:eastAsia="Times New Roman"/>
          <w:color w:val="000000" w:themeColor="text1"/>
        </w:rPr>
      </w:pPr>
      <w:r w:rsidRPr="00F8167E">
        <w:rPr>
          <w:rFonts w:eastAsia="Times New Roman"/>
          <w:color w:val="000000" w:themeColor="text1"/>
        </w:rPr>
        <w:t>2017</w:t>
      </w:r>
    </w:p>
    <w:p w:rsidR="00844172" w:rsidRPr="00F8167E" w:rsidRDefault="00844172" w:rsidP="000B6AC5">
      <w:pPr>
        <w:rPr>
          <w:rFonts w:eastAsia="Times New Roman"/>
          <w:color w:val="000000" w:themeColor="text1"/>
        </w:rPr>
      </w:pPr>
    </w:p>
    <w:p w:rsidR="0072285C" w:rsidRPr="00F8167E" w:rsidRDefault="0072285C" w:rsidP="000B6AC5">
      <w:pPr>
        <w:rPr>
          <w:rFonts w:eastAsia="Times New Roman"/>
          <w:color w:val="000000" w:themeColor="text1"/>
        </w:rPr>
      </w:pPr>
      <w:r w:rsidRPr="00F8167E">
        <w:rPr>
          <w:rFonts w:eastAsia="Times New Roman"/>
          <w:color w:val="000000" w:themeColor="text1"/>
        </w:rPr>
        <w:t>The Kansas Grain Sorghum Commission investment</w:t>
      </w:r>
      <w:r w:rsidR="00625EC9" w:rsidRPr="00F8167E">
        <w:rPr>
          <w:rFonts w:eastAsia="Times New Roman"/>
          <w:color w:val="000000" w:themeColor="text1"/>
        </w:rPr>
        <w:t>s</w:t>
      </w:r>
      <w:r w:rsidRPr="00F8167E">
        <w:rPr>
          <w:rFonts w:eastAsia="Times New Roman"/>
          <w:color w:val="000000" w:themeColor="text1"/>
        </w:rPr>
        <w:t xml:space="preserve"> reflect a strategic approach to advancing sorghum through farmer driven priorities</w:t>
      </w:r>
      <w:r w:rsidR="0018480F" w:rsidRPr="00F8167E">
        <w:rPr>
          <w:rFonts w:eastAsia="Times New Roman"/>
          <w:color w:val="000000" w:themeColor="text1"/>
        </w:rPr>
        <w:t xml:space="preserve"> and (largely) public research</w:t>
      </w:r>
      <w:r w:rsidRPr="00F8167E">
        <w:rPr>
          <w:rFonts w:eastAsia="Times New Roman"/>
          <w:color w:val="000000" w:themeColor="text1"/>
        </w:rPr>
        <w:t>. The portfolio entails a concerted, long-term crop improvement platform that is complemented and leveraged with more current issue priorities and marketing focused investments. While the investment is focused on long-term advancement for sorghum</w:t>
      </w:r>
      <w:r w:rsidR="00844172" w:rsidRPr="00F8167E">
        <w:rPr>
          <w:rFonts w:eastAsia="Times New Roman"/>
          <w:color w:val="000000" w:themeColor="text1"/>
        </w:rPr>
        <w:t>,</w:t>
      </w:r>
      <w:r w:rsidRPr="00F8167E">
        <w:rPr>
          <w:rFonts w:eastAsia="Times New Roman"/>
          <w:color w:val="000000" w:themeColor="text1"/>
        </w:rPr>
        <w:t xml:space="preserve"> the portfolio delivered severa</w:t>
      </w:r>
      <w:r w:rsidR="00844172" w:rsidRPr="00F8167E">
        <w:rPr>
          <w:rFonts w:eastAsia="Times New Roman"/>
          <w:color w:val="000000" w:themeColor="text1"/>
        </w:rPr>
        <w:t xml:space="preserve">l “wins” in the </w:t>
      </w:r>
      <w:r w:rsidR="0018480F" w:rsidRPr="00F8167E">
        <w:rPr>
          <w:rFonts w:eastAsia="Times New Roman"/>
          <w:color w:val="000000" w:themeColor="text1"/>
        </w:rPr>
        <w:t xml:space="preserve">recent period. </w:t>
      </w:r>
    </w:p>
    <w:p w:rsidR="00844172" w:rsidRPr="00F8167E" w:rsidRDefault="00844172" w:rsidP="000B6AC5">
      <w:pPr>
        <w:rPr>
          <w:rFonts w:eastAsia="Times New Roman"/>
          <w:color w:val="000000" w:themeColor="text1"/>
        </w:rPr>
      </w:pPr>
    </w:p>
    <w:p w:rsidR="00844172" w:rsidRPr="00F8167E" w:rsidRDefault="00844172" w:rsidP="000B6AC5">
      <w:pPr>
        <w:rPr>
          <w:rFonts w:eastAsia="Times New Roman"/>
          <w:color w:val="000000" w:themeColor="text1"/>
          <w:u w:val="single"/>
        </w:rPr>
      </w:pPr>
      <w:r w:rsidRPr="00F8167E">
        <w:rPr>
          <w:rFonts w:eastAsia="Times New Roman"/>
          <w:color w:val="000000" w:themeColor="text1"/>
          <w:u w:val="single"/>
        </w:rPr>
        <w:t>K-State</w:t>
      </w:r>
    </w:p>
    <w:p w:rsidR="006F523E" w:rsidRPr="00F8167E" w:rsidRDefault="006F523E" w:rsidP="000B6AC5">
      <w:pPr>
        <w:rPr>
          <w:rFonts w:eastAsia="Times New Roman"/>
          <w:color w:val="000000" w:themeColor="text1"/>
        </w:rPr>
      </w:pPr>
    </w:p>
    <w:p w:rsidR="00844172" w:rsidRPr="00F8167E" w:rsidRDefault="000B6AC5" w:rsidP="00BB626C">
      <w:pPr>
        <w:pStyle w:val="ListParagraph"/>
        <w:numPr>
          <w:ilvl w:val="0"/>
          <w:numId w:val="2"/>
        </w:numPr>
        <w:rPr>
          <w:rFonts w:ascii="Times New Roman" w:eastAsia="Times New Roman" w:hAnsi="Times New Roman" w:cs="Times New Roman"/>
          <w:color w:val="000000" w:themeColor="text1"/>
          <w:sz w:val="24"/>
          <w:szCs w:val="24"/>
        </w:rPr>
      </w:pPr>
      <w:r w:rsidRPr="00F8167E">
        <w:rPr>
          <w:rFonts w:ascii="Times New Roman" w:eastAsia="Times New Roman" w:hAnsi="Times New Roman" w:cs="Times New Roman"/>
          <w:color w:val="000000" w:themeColor="text1"/>
          <w:sz w:val="24"/>
          <w:szCs w:val="24"/>
        </w:rPr>
        <w:t xml:space="preserve">Education to enhance sorghum productivity and profitability management reached 150 </w:t>
      </w:r>
      <w:r w:rsidR="0018480F" w:rsidRPr="00F8167E">
        <w:rPr>
          <w:rFonts w:ascii="Times New Roman" w:eastAsia="Times New Roman" w:hAnsi="Times New Roman" w:cs="Times New Roman"/>
          <w:color w:val="000000" w:themeColor="text1"/>
          <w:sz w:val="24"/>
          <w:szCs w:val="24"/>
        </w:rPr>
        <w:t>growers</w:t>
      </w:r>
      <w:r w:rsidRPr="00F8167E">
        <w:rPr>
          <w:rFonts w:ascii="Times New Roman" w:eastAsia="Times New Roman" w:hAnsi="Times New Roman" w:cs="Times New Roman"/>
          <w:color w:val="000000" w:themeColor="text1"/>
          <w:sz w:val="24"/>
          <w:szCs w:val="24"/>
        </w:rPr>
        <w:t xml:space="preserve"> a</w:t>
      </w:r>
      <w:r w:rsidR="00844172" w:rsidRPr="00F8167E">
        <w:rPr>
          <w:rFonts w:ascii="Times New Roman" w:eastAsia="Times New Roman" w:hAnsi="Times New Roman" w:cs="Times New Roman"/>
          <w:color w:val="000000" w:themeColor="text1"/>
          <w:sz w:val="24"/>
          <w:szCs w:val="24"/>
        </w:rPr>
        <w:t>t the 2017 KSU Sorghum Schools.</w:t>
      </w:r>
    </w:p>
    <w:p w:rsidR="000B6AC5" w:rsidRPr="00F8167E" w:rsidRDefault="000B6AC5" w:rsidP="00844172">
      <w:pPr>
        <w:pStyle w:val="ListParagraph"/>
        <w:numPr>
          <w:ilvl w:val="1"/>
          <w:numId w:val="2"/>
        </w:numPr>
        <w:rPr>
          <w:rFonts w:ascii="Times New Roman" w:eastAsia="Times New Roman" w:hAnsi="Times New Roman" w:cs="Times New Roman"/>
          <w:color w:val="000000" w:themeColor="text1"/>
          <w:sz w:val="24"/>
          <w:szCs w:val="24"/>
        </w:rPr>
      </w:pPr>
      <w:r w:rsidRPr="00F8167E">
        <w:rPr>
          <w:rFonts w:ascii="Times New Roman" w:eastAsia="Times New Roman" w:hAnsi="Times New Roman" w:cs="Times New Roman"/>
          <w:color w:val="000000" w:themeColor="text1"/>
          <w:sz w:val="24"/>
          <w:szCs w:val="24"/>
        </w:rPr>
        <w:t>Sorghum schools presented an estimated economic impact as related to changes in management and potential yield benefits/cost savings close to $2.5 million dollars.</w:t>
      </w:r>
    </w:p>
    <w:p w:rsidR="00534680" w:rsidRPr="00F8167E" w:rsidRDefault="000B6AC5" w:rsidP="00844172">
      <w:pPr>
        <w:pStyle w:val="ListParagraph"/>
        <w:numPr>
          <w:ilvl w:val="1"/>
          <w:numId w:val="2"/>
        </w:numPr>
        <w:rPr>
          <w:rFonts w:ascii="Times New Roman" w:eastAsia="Times New Roman" w:hAnsi="Times New Roman" w:cs="Times New Roman"/>
          <w:color w:val="000000" w:themeColor="text1"/>
          <w:sz w:val="24"/>
          <w:szCs w:val="24"/>
        </w:rPr>
      </w:pPr>
      <w:r w:rsidRPr="00F8167E">
        <w:rPr>
          <w:rFonts w:ascii="Times New Roman" w:eastAsia="Times New Roman" w:hAnsi="Times New Roman" w:cs="Times New Roman"/>
          <w:color w:val="000000" w:themeColor="text1"/>
          <w:sz w:val="24"/>
          <w:szCs w:val="24"/>
        </w:rPr>
        <w:t xml:space="preserve">Data collected on the Sorghum Schools via survey mechanism demonstrated that 98% found the information presented at the Schools to be ‘valuable or very valuable’ and with 87% of all responses reflecting that the information might help in change sorghum management for increasing </w:t>
      </w:r>
      <w:r w:rsidR="00844172" w:rsidRPr="00F8167E">
        <w:rPr>
          <w:rFonts w:ascii="Times New Roman" w:eastAsia="Times New Roman" w:hAnsi="Times New Roman" w:cs="Times New Roman"/>
          <w:color w:val="000000" w:themeColor="text1"/>
          <w:sz w:val="24"/>
          <w:szCs w:val="24"/>
        </w:rPr>
        <w:t>productivity and profitability.</w:t>
      </w:r>
    </w:p>
    <w:p w:rsidR="000B6AC5" w:rsidRPr="00F8167E" w:rsidRDefault="000B6AC5">
      <w:pPr>
        <w:rPr>
          <w:color w:val="000000" w:themeColor="text1"/>
        </w:rPr>
      </w:pPr>
    </w:p>
    <w:p w:rsidR="000B6AC5" w:rsidRPr="00F8167E" w:rsidRDefault="000B6AC5" w:rsidP="00844172">
      <w:pPr>
        <w:pStyle w:val="ListParagraph"/>
        <w:numPr>
          <w:ilvl w:val="0"/>
          <w:numId w:val="3"/>
        </w:numPr>
        <w:autoSpaceDE w:val="0"/>
        <w:autoSpaceDN w:val="0"/>
        <w:adjustRightInd w:val="0"/>
        <w:jc w:val="both"/>
        <w:rPr>
          <w:rFonts w:ascii="Times New Roman" w:hAnsi="Times New Roman" w:cs="Times New Roman"/>
          <w:color w:val="000000" w:themeColor="text1"/>
          <w:sz w:val="24"/>
          <w:szCs w:val="24"/>
        </w:rPr>
      </w:pPr>
      <w:r w:rsidRPr="00F8167E">
        <w:rPr>
          <w:rFonts w:ascii="Times New Roman" w:hAnsi="Times New Roman" w:cs="Times New Roman"/>
          <w:color w:val="000000" w:themeColor="text1"/>
          <w:sz w:val="24"/>
          <w:szCs w:val="24"/>
        </w:rPr>
        <w:t>Released nine seed parent lines (</w:t>
      </w:r>
      <w:r w:rsidRPr="00F8167E">
        <w:rPr>
          <w:rFonts w:ascii="Times New Roman" w:eastAsia="GaramondPremrPro" w:hAnsi="Times New Roman" w:cs="Times New Roman"/>
          <w:color w:val="000000" w:themeColor="text1"/>
          <w:sz w:val="24"/>
          <w:szCs w:val="24"/>
        </w:rPr>
        <w:t>KS133A/B to KS141</w:t>
      </w:r>
      <w:r w:rsidRPr="00F8167E">
        <w:rPr>
          <w:rFonts w:ascii="Times New Roman" w:hAnsi="Times New Roman" w:cs="Times New Roman"/>
          <w:color w:val="000000" w:themeColor="text1"/>
          <w:sz w:val="24"/>
          <w:szCs w:val="24"/>
        </w:rPr>
        <w:t xml:space="preserve">A/B) in 2014. These lines are </w:t>
      </w:r>
      <w:r w:rsidRPr="00F8167E">
        <w:rPr>
          <w:rFonts w:ascii="Times New Roman" w:eastAsia="GaramondPremrPro" w:hAnsi="Times New Roman" w:cs="Times New Roman"/>
          <w:color w:val="000000" w:themeColor="text1"/>
          <w:sz w:val="24"/>
          <w:szCs w:val="24"/>
        </w:rPr>
        <w:t>short in h</w:t>
      </w:r>
      <w:r w:rsidR="0018480F" w:rsidRPr="00F8167E">
        <w:rPr>
          <w:rFonts w:ascii="Times New Roman" w:eastAsia="GaramondPremrPro" w:hAnsi="Times New Roman" w:cs="Times New Roman"/>
          <w:color w:val="000000" w:themeColor="text1"/>
          <w:sz w:val="24"/>
          <w:szCs w:val="24"/>
        </w:rPr>
        <w:t xml:space="preserve">eight, panicle with complete </w:t>
      </w:r>
      <w:proofErr w:type="spellStart"/>
      <w:r w:rsidR="0018480F" w:rsidRPr="00F8167E">
        <w:rPr>
          <w:rFonts w:ascii="Times New Roman" w:eastAsia="GaramondPremrPro" w:hAnsi="Times New Roman" w:cs="Times New Roman"/>
          <w:color w:val="000000" w:themeColor="text1"/>
          <w:sz w:val="24"/>
          <w:szCs w:val="24"/>
        </w:rPr>
        <w:t>exc</w:t>
      </w:r>
      <w:r w:rsidRPr="00F8167E">
        <w:rPr>
          <w:rFonts w:ascii="Times New Roman" w:eastAsia="GaramondPremrPro" w:hAnsi="Times New Roman" w:cs="Times New Roman"/>
          <w:color w:val="000000" w:themeColor="text1"/>
          <w:sz w:val="24"/>
          <w:szCs w:val="24"/>
        </w:rPr>
        <w:t>ertion</w:t>
      </w:r>
      <w:proofErr w:type="spellEnd"/>
      <w:r w:rsidRPr="00F8167E">
        <w:rPr>
          <w:rFonts w:ascii="Times New Roman" w:eastAsia="GaramondPremrPro" w:hAnsi="Times New Roman" w:cs="Times New Roman"/>
          <w:color w:val="000000" w:themeColor="text1"/>
          <w:sz w:val="24"/>
          <w:szCs w:val="24"/>
        </w:rPr>
        <w:t>, good combining ability and standability with excellent potential to develop high-yielding hybrids under drought stress conditions.</w:t>
      </w:r>
      <w:r w:rsidRPr="00F8167E">
        <w:rPr>
          <w:rFonts w:ascii="Times New Roman" w:hAnsi="Times New Roman" w:cs="Times New Roman"/>
          <w:color w:val="000000" w:themeColor="text1"/>
          <w:sz w:val="24"/>
          <w:szCs w:val="24"/>
        </w:rPr>
        <w:t xml:space="preserve"> Released lines seeds were provided to seed companies (DuPont Pioneer, Chromatin, Richardson Seeds and Scott Seeds) through formal Material Transfer Agreements</w:t>
      </w:r>
      <w:r w:rsidR="0072285C" w:rsidRPr="00F8167E">
        <w:rPr>
          <w:rFonts w:ascii="Times New Roman" w:hAnsi="Times New Roman" w:cs="Times New Roman"/>
          <w:color w:val="000000" w:themeColor="text1"/>
          <w:sz w:val="24"/>
          <w:szCs w:val="24"/>
        </w:rPr>
        <w:t>)</w:t>
      </w:r>
      <w:r w:rsidRPr="00F8167E">
        <w:rPr>
          <w:rFonts w:ascii="Times New Roman" w:hAnsi="Times New Roman" w:cs="Times New Roman"/>
          <w:color w:val="000000" w:themeColor="text1"/>
          <w:sz w:val="24"/>
          <w:szCs w:val="24"/>
        </w:rPr>
        <w:t>.</w:t>
      </w:r>
    </w:p>
    <w:p w:rsidR="0072285C" w:rsidRPr="00F8167E" w:rsidRDefault="0072285C" w:rsidP="0072285C">
      <w:pPr>
        <w:autoSpaceDE w:val="0"/>
        <w:autoSpaceDN w:val="0"/>
        <w:adjustRightInd w:val="0"/>
        <w:jc w:val="both"/>
        <w:rPr>
          <w:color w:val="000000" w:themeColor="text1"/>
        </w:rPr>
      </w:pPr>
    </w:p>
    <w:p w:rsidR="000B6AC5" w:rsidRPr="00F8167E" w:rsidRDefault="000B6AC5" w:rsidP="00844172">
      <w:pPr>
        <w:pStyle w:val="ListParagraph"/>
        <w:numPr>
          <w:ilvl w:val="0"/>
          <w:numId w:val="3"/>
        </w:numPr>
        <w:autoSpaceDE w:val="0"/>
        <w:autoSpaceDN w:val="0"/>
        <w:adjustRightInd w:val="0"/>
        <w:jc w:val="both"/>
        <w:rPr>
          <w:rFonts w:ascii="Times New Roman" w:eastAsia="GaramondPremrPro" w:hAnsi="Times New Roman" w:cs="Times New Roman"/>
          <w:color w:val="000000" w:themeColor="text1"/>
          <w:sz w:val="24"/>
          <w:szCs w:val="24"/>
        </w:rPr>
      </w:pPr>
      <w:r w:rsidRPr="00F8167E">
        <w:rPr>
          <w:rFonts w:ascii="Times New Roman" w:eastAsia="GaramondPremrPro" w:hAnsi="Times New Roman" w:cs="Times New Roman"/>
          <w:color w:val="000000" w:themeColor="text1"/>
          <w:sz w:val="24"/>
          <w:szCs w:val="24"/>
        </w:rPr>
        <w:t xml:space="preserve">Released six new pollinator </w:t>
      </w:r>
      <w:r w:rsidRPr="00F8167E">
        <w:rPr>
          <w:rFonts w:ascii="Times New Roman" w:hAnsi="Times New Roman" w:cs="Times New Roman"/>
          <w:noProof/>
          <w:color w:val="000000" w:themeColor="text1"/>
          <w:sz w:val="24"/>
          <w:szCs w:val="24"/>
        </w:rPr>
        <w:t xml:space="preserve">(R) lines (KS142R to KS147R) in 2017. These </w:t>
      </w:r>
      <w:r w:rsidRPr="00F8167E">
        <w:rPr>
          <w:rFonts w:ascii="Times New Roman" w:eastAsia="GaramondPremrPro" w:hAnsi="Times New Roman" w:cs="Times New Roman"/>
          <w:color w:val="000000" w:themeColor="text1"/>
          <w:sz w:val="24"/>
          <w:szCs w:val="24"/>
        </w:rPr>
        <w:t>potential</w:t>
      </w:r>
      <w:r w:rsidRPr="00F8167E">
        <w:rPr>
          <w:rFonts w:ascii="Times New Roman" w:hAnsi="Times New Roman" w:cs="Times New Roman"/>
          <w:noProof/>
          <w:color w:val="000000" w:themeColor="text1"/>
          <w:sz w:val="24"/>
          <w:szCs w:val="24"/>
        </w:rPr>
        <w:t xml:space="preserve"> lines are</w:t>
      </w:r>
      <w:r w:rsidRPr="00F8167E">
        <w:rPr>
          <w:rFonts w:ascii="Times New Roman" w:eastAsia="GaramondPremrPro" w:hAnsi="Times New Roman" w:cs="Times New Roman"/>
          <w:color w:val="000000" w:themeColor="text1"/>
          <w:sz w:val="24"/>
          <w:szCs w:val="24"/>
        </w:rPr>
        <w:t xml:space="preserve"> good combiners with high yielding hybrids potential under drought stress condition.</w:t>
      </w:r>
    </w:p>
    <w:p w:rsidR="0072285C" w:rsidRPr="00F8167E" w:rsidRDefault="0072285C" w:rsidP="0072285C">
      <w:pPr>
        <w:autoSpaceDE w:val="0"/>
        <w:autoSpaceDN w:val="0"/>
        <w:adjustRightInd w:val="0"/>
        <w:jc w:val="both"/>
        <w:rPr>
          <w:color w:val="000000" w:themeColor="text1"/>
        </w:rPr>
      </w:pPr>
    </w:p>
    <w:p w:rsidR="000B6AC5" w:rsidRPr="00F8167E" w:rsidRDefault="000B6AC5" w:rsidP="0018480F">
      <w:pPr>
        <w:pStyle w:val="ListParagraph"/>
        <w:numPr>
          <w:ilvl w:val="0"/>
          <w:numId w:val="3"/>
        </w:numPr>
        <w:autoSpaceDE w:val="0"/>
        <w:autoSpaceDN w:val="0"/>
        <w:adjustRightInd w:val="0"/>
        <w:jc w:val="both"/>
        <w:rPr>
          <w:rFonts w:ascii="Times New Roman" w:eastAsia="GaramondPremrPro" w:hAnsi="Times New Roman" w:cs="Times New Roman"/>
          <w:color w:val="000000" w:themeColor="text1"/>
          <w:sz w:val="24"/>
          <w:szCs w:val="24"/>
        </w:rPr>
      </w:pPr>
      <w:r w:rsidRPr="00F8167E">
        <w:rPr>
          <w:rFonts w:ascii="Times New Roman" w:eastAsia="GaramondPremrPro" w:hAnsi="Times New Roman" w:cs="Times New Roman"/>
          <w:color w:val="000000" w:themeColor="text1"/>
          <w:sz w:val="24"/>
          <w:szCs w:val="24"/>
        </w:rPr>
        <w:t>Developed five advanced cold tolerant breeding lines (</w:t>
      </w:r>
      <w:r w:rsidRPr="00F8167E">
        <w:rPr>
          <w:rFonts w:ascii="Times New Roman" w:eastAsia="Calibri" w:hAnsi="Times New Roman" w:cs="Times New Roman"/>
          <w:color w:val="000000" w:themeColor="text1"/>
          <w:sz w:val="24"/>
          <w:szCs w:val="24"/>
        </w:rPr>
        <w:t>ARCH12002, ARCH12012, ARCH12045 and ARCH10747-1 and ARCH10747-2)</w:t>
      </w:r>
      <w:r w:rsidRPr="00F8167E">
        <w:rPr>
          <w:rFonts w:ascii="Times New Roman" w:eastAsia="GaramondPremrPro" w:hAnsi="Times New Roman" w:cs="Times New Roman"/>
          <w:color w:val="000000" w:themeColor="text1"/>
          <w:sz w:val="24"/>
          <w:szCs w:val="24"/>
        </w:rPr>
        <w:t>. These lines are derived from exotic sources, tannin free and h</w:t>
      </w:r>
      <w:r w:rsidR="00C13690" w:rsidRPr="00F8167E">
        <w:rPr>
          <w:rFonts w:ascii="Times New Roman" w:eastAsia="GaramondPremrPro" w:hAnsi="Times New Roman" w:cs="Times New Roman"/>
          <w:color w:val="000000" w:themeColor="text1"/>
          <w:sz w:val="24"/>
          <w:szCs w:val="24"/>
        </w:rPr>
        <w:t>ave desirable agronomic traits</w:t>
      </w:r>
      <w:r w:rsidRPr="00F8167E">
        <w:rPr>
          <w:rFonts w:ascii="Times New Roman" w:eastAsia="GaramondPremrPro" w:hAnsi="Times New Roman" w:cs="Times New Roman"/>
          <w:color w:val="000000" w:themeColor="text1"/>
          <w:sz w:val="24"/>
          <w:szCs w:val="24"/>
        </w:rPr>
        <w:t>.</w:t>
      </w:r>
    </w:p>
    <w:p w:rsidR="000B6AC5" w:rsidRPr="00F8167E" w:rsidRDefault="000B6AC5">
      <w:pPr>
        <w:rPr>
          <w:color w:val="000000" w:themeColor="text1"/>
        </w:rPr>
      </w:pPr>
    </w:p>
    <w:p w:rsidR="002B2AE4" w:rsidRPr="00F8167E" w:rsidRDefault="002B2AE4" w:rsidP="0018480F">
      <w:pPr>
        <w:pStyle w:val="ListParagraph"/>
        <w:numPr>
          <w:ilvl w:val="0"/>
          <w:numId w:val="3"/>
        </w:numPr>
        <w:rPr>
          <w:rFonts w:ascii="Times New Roman" w:hAnsi="Times New Roman" w:cs="Times New Roman"/>
          <w:color w:val="000000" w:themeColor="text1"/>
          <w:sz w:val="24"/>
          <w:szCs w:val="24"/>
        </w:rPr>
      </w:pPr>
      <w:r w:rsidRPr="00F8167E">
        <w:rPr>
          <w:rFonts w:ascii="Times New Roman" w:hAnsi="Times New Roman" w:cs="Times New Roman"/>
          <w:color w:val="000000" w:themeColor="text1"/>
          <w:sz w:val="24"/>
          <w:szCs w:val="24"/>
        </w:rPr>
        <w:t xml:space="preserve">The IGP Institute reached 57 individuals from four different countries through technical training and education specific to sorghum market development. </w:t>
      </w:r>
      <w:r w:rsidR="0018480F" w:rsidRPr="00F8167E">
        <w:rPr>
          <w:rFonts w:ascii="Times New Roman" w:hAnsi="Times New Roman" w:cs="Times New Roman"/>
          <w:color w:val="000000" w:themeColor="text1"/>
          <w:sz w:val="24"/>
          <w:szCs w:val="24"/>
        </w:rPr>
        <w:t>KGSC has followed USCP’s lead similar to its efforts with U.S. Grains Council to more target IGP efforts. Thus, two container seminars were conducted. Container action through Edgerton, KS is increasing.</w:t>
      </w:r>
    </w:p>
    <w:p w:rsidR="002B2AE4" w:rsidRPr="00F8167E" w:rsidRDefault="002B2AE4">
      <w:pPr>
        <w:rPr>
          <w:color w:val="000000" w:themeColor="text1"/>
        </w:rPr>
      </w:pPr>
    </w:p>
    <w:p w:rsidR="00B8039F" w:rsidRPr="00F8167E" w:rsidRDefault="00B8039F" w:rsidP="0018480F">
      <w:pPr>
        <w:pStyle w:val="NormalWeb"/>
        <w:numPr>
          <w:ilvl w:val="0"/>
          <w:numId w:val="4"/>
        </w:numPr>
      </w:pPr>
      <w:r w:rsidRPr="00F8167E">
        <w:rPr>
          <w:iCs/>
        </w:rPr>
        <w:lastRenderedPageBreak/>
        <w:t xml:space="preserve">KGSC supported sorghum breeding program at Kansas State </w:t>
      </w:r>
      <w:r w:rsidR="0018480F" w:rsidRPr="00F8167E">
        <w:rPr>
          <w:iCs/>
        </w:rPr>
        <w:t>U</w:t>
      </w:r>
      <w:r w:rsidRPr="00F8167E">
        <w:rPr>
          <w:iCs/>
        </w:rPr>
        <w:t>niversity releases outstanding seed and pollinator parents. Yield tests of hybrids from the new releases show great promise for transforming sorghum production in Kansas. </w:t>
      </w:r>
    </w:p>
    <w:p w:rsidR="0072285C" w:rsidRPr="00F8167E" w:rsidRDefault="0072285C" w:rsidP="002B2AE4">
      <w:pPr>
        <w:pStyle w:val="NormalWeb"/>
        <w:rPr>
          <w:iCs/>
          <w:color w:val="000000" w:themeColor="text1"/>
        </w:rPr>
      </w:pPr>
    </w:p>
    <w:p w:rsidR="0072285C" w:rsidRPr="00F8167E" w:rsidRDefault="0072285C" w:rsidP="0018480F">
      <w:pPr>
        <w:pStyle w:val="NormalWeb"/>
        <w:numPr>
          <w:ilvl w:val="0"/>
          <w:numId w:val="4"/>
        </w:numPr>
        <w:rPr>
          <w:color w:val="000000" w:themeColor="text1"/>
        </w:rPr>
      </w:pPr>
      <w:r w:rsidRPr="00F8167E">
        <w:rPr>
          <w:color w:val="000000" w:themeColor="text1"/>
        </w:rPr>
        <w:t>Enormous potential to develop a new herbicide-tolerant sorghum technology for post-emerg</w:t>
      </w:r>
      <w:r w:rsidR="0018480F" w:rsidRPr="00F8167E">
        <w:rPr>
          <w:color w:val="000000" w:themeColor="text1"/>
        </w:rPr>
        <w:t>ent broad-spectrum weed control</w:t>
      </w:r>
    </w:p>
    <w:p w:rsidR="0072285C" w:rsidRPr="00F8167E" w:rsidRDefault="0072285C" w:rsidP="002B2AE4">
      <w:pPr>
        <w:pStyle w:val="NormalWeb"/>
        <w:rPr>
          <w:color w:val="000000" w:themeColor="text1"/>
        </w:rPr>
      </w:pPr>
    </w:p>
    <w:p w:rsidR="0072285C" w:rsidRPr="00F8167E" w:rsidRDefault="0072285C" w:rsidP="0018480F">
      <w:pPr>
        <w:pStyle w:val="ListParagraph"/>
        <w:numPr>
          <w:ilvl w:val="0"/>
          <w:numId w:val="4"/>
        </w:numPr>
        <w:rPr>
          <w:rFonts w:ascii="Times New Roman" w:eastAsia="Times New Roman" w:hAnsi="Times New Roman" w:cs="Times New Roman"/>
          <w:sz w:val="24"/>
          <w:szCs w:val="24"/>
        </w:rPr>
      </w:pPr>
      <w:r w:rsidRPr="00F8167E">
        <w:rPr>
          <w:rFonts w:ascii="Times New Roman" w:eastAsia="Times New Roman" w:hAnsi="Times New Roman" w:cs="Times New Roman"/>
          <w:sz w:val="24"/>
          <w:szCs w:val="24"/>
        </w:rPr>
        <w:t>Marker-assisted selection is an essential tool to deliver traits to growers. For the first time, we have a fully-operational marker-assisted se</w:t>
      </w:r>
      <w:r w:rsidR="0018480F" w:rsidRPr="00F8167E">
        <w:rPr>
          <w:rFonts w:ascii="Times New Roman" w:eastAsia="Times New Roman" w:hAnsi="Times New Roman" w:cs="Times New Roman"/>
          <w:sz w:val="24"/>
          <w:szCs w:val="24"/>
        </w:rPr>
        <w:t>lection program for KSU sorghum</w:t>
      </w:r>
    </w:p>
    <w:p w:rsidR="0072285C" w:rsidRPr="00F8167E" w:rsidRDefault="0072285C" w:rsidP="002B2AE4">
      <w:pPr>
        <w:pStyle w:val="NormalWeb"/>
        <w:rPr>
          <w:color w:val="000000" w:themeColor="text1"/>
        </w:rPr>
      </w:pPr>
    </w:p>
    <w:p w:rsidR="0072285C" w:rsidRPr="00F8167E" w:rsidRDefault="0072285C" w:rsidP="0018480F">
      <w:pPr>
        <w:pStyle w:val="NormalWeb"/>
        <w:numPr>
          <w:ilvl w:val="0"/>
          <w:numId w:val="4"/>
        </w:numPr>
        <w:rPr>
          <w:color w:val="000000" w:themeColor="text1"/>
        </w:rPr>
      </w:pPr>
      <w:r w:rsidRPr="00F8167E">
        <w:rPr>
          <w:color w:val="000000" w:themeColor="text1"/>
        </w:rPr>
        <w:t>Launched the first year of the Collaborative Sorghum Investment Program with farmer deliverable priorities orienting high capacity research teams to create farmer field results.</w:t>
      </w:r>
    </w:p>
    <w:p w:rsidR="002B2AE4" w:rsidRPr="00F8167E" w:rsidRDefault="002B2AE4"/>
    <w:p w:rsidR="0018480F" w:rsidRPr="00F8167E" w:rsidRDefault="0018480F"/>
    <w:p w:rsidR="0018480F" w:rsidRPr="00F8167E" w:rsidRDefault="0018480F">
      <w:pPr>
        <w:rPr>
          <w:u w:val="single"/>
        </w:rPr>
      </w:pPr>
      <w:r w:rsidRPr="00F8167E">
        <w:rPr>
          <w:u w:val="single"/>
        </w:rPr>
        <w:t>HPI</w:t>
      </w:r>
    </w:p>
    <w:p w:rsidR="0018480F" w:rsidRPr="00F8167E" w:rsidRDefault="0018480F"/>
    <w:p w:rsidR="0018480F" w:rsidRPr="00F8167E" w:rsidRDefault="0018480F" w:rsidP="0018480F">
      <w:pPr>
        <w:pStyle w:val="ListParagraph"/>
        <w:numPr>
          <w:ilvl w:val="0"/>
          <w:numId w:val="5"/>
        </w:numPr>
        <w:rPr>
          <w:rFonts w:ascii="Times New Roman" w:hAnsi="Times New Roman" w:cs="Times New Roman"/>
          <w:sz w:val="24"/>
          <w:szCs w:val="24"/>
        </w:rPr>
      </w:pPr>
      <w:r w:rsidRPr="00F8167E">
        <w:rPr>
          <w:rFonts w:ascii="Times New Roman" w:hAnsi="Times New Roman" w:cs="Times New Roman"/>
          <w:bCs/>
          <w:color w:val="555555"/>
          <w:sz w:val="24"/>
          <w:szCs w:val="24"/>
        </w:rPr>
        <w:t>1. Search for naturally occurring haploid inducing pollinators for sorghum. Several candidates from this year’s field trial look really promising. HPI has propagated these in the greenhouse and are currently processing for root tip squashes for chromosome counts.</w:t>
      </w:r>
      <w:r w:rsidRPr="00F8167E">
        <w:rPr>
          <w:rFonts w:ascii="Times New Roman" w:hAnsi="Times New Roman" w:cs="Times New Roman"/>
          <w:b/>
          <w:bCs/>
          <w:color w:val="555555"/>
          <w:sz w:val="24"/>
          <w:szCs w:val="24"/>
        </w:rPr>
        <w:br/>
      </w:r>
      <w:r w:rsidRPr="00F8167E">
        <w:rPr>
          <w:rFonts w:ascii="Times New Roman" w:hAnsi="Times New Roman" w:cs="Times New Roman"/>
          <w:b/>
          <w:bCs/>
          <w:color w:val="555555"/>
          <w:sz w:val="24"/>
          <w:szCs w:val="24"/>
        </w:rPr>
        <w:br/>
      </w:r>
      <w:r w:rsidRPr="00F8167E">
        <w:rPr>
          <w:rFonts w:ascii="Times New Roman" w:hAnsi="Times New Roman" w:cs="Times New Roman"/>
          <w:bCs/>
          <w:color w:val="555555"/>
          <w:sz w:val="24"/>
          <w:szCs w:val="24"/>
        </w:rPr>
        <w:t>2. Genetics &amp; Genomics Approach - CENH3 target</w:t>
      </w:r>
      <w:r w:rsidRPr="00F8167E">
        <w:rPr>
          <w:rFonts w:ascii="Times New Roman" w:hAnsi="Times New Roman" w:cs="Times New Roman"/>
          <w:b/>
          <w:bCs/>
          <w:color w:val="555555"/>
          <w:sz w:val="24"/>
          <w:szCs w:val="24"/>
        </w:rPr>
        <w:t xml:space="preserve"> </w:t>
      </w:r>
    </w:p>
    <w:p w:rsidR="0018480F" w:rsidRPr="00F8167E" w:rsidRDefault="0018480F" w:rsidP="0018480F">
      <w:pPr>
        <w:pStyle w:val="ListParagraph"/>
        <w:numPr>
          <w:ilvl w:val="0"/>
          <w:numId w:val="6"/>
        </w:numPr>
        <w:rPr>
          <w:rFonts w:ascii="Times New Roman" w:hAnsi="Times New Roman" w:cs="Times New Roman"/>
          <w:sz w:val="24"/>
          <w:szCs w:val="24"/>
        </w:rPr>
      </w:pPr>
      <w:r w:rsidRPr="00F8167E">
        <w:rPr>
          <w:rFonts w:ascii="Times New Roman" w:hAnsi="Times New Roman" w:cs="Times New Roman"/>
          <w:bCs/>
          <w:color w:val="555555"/>
          <w:sz w:val="24"/>
          <w:szCs w:val="24"/>
        </w:rPr>
        <w:t>HPI has identified a single-copy gene that appears to be the homolog of CENH3, based on protein sequence homology and expression profiles</w:t>
      </w:r>
    </w:p>
    <w:p w:rsidR="0018480F" w:rsidRPr="00F8167E" w:rsidRDefault="0018480F" w:rsidP="0018480F">
      <w:pPr>
        <w:pStyle w:val="ListParagraph"/>
        <w:numPr>
          <w:ilvl w:val="0"/>
          <w:numId w:val="6"/>
        </w:numPr>
        <w:rPr>
          <w:rFonts w:ascii="Times New Roman" w:hAnsi="Times New Roman" w:cs="Times New Roman"/>
          <w:sz w:val="24"/>
          <w:szCs w:val="24"/>
        </w:rPr>
      </w:pPr>
      <w:r w:rsidRPr="00F8167E">
        <w:rPr>
          <w:rFonts w:ascii="Times New Roman" w:hAnsi="Times New Roman" w:cs="Times New Roman"/>
          <w:bCs/>
          <w:color w:val="555555"/>
          <w:sz w:val="24"/>
          <w:szCs w:val="24"/>
        </w:rPr>
        <w:t>HPI has identified two CENH3 point mutants in sorghum</w:t>
      </w:r>
    </w:p>
    <w:p w:rsidR="00EB407C" w:rsidRPr="00F8167E" w:rsidRDefault="0018480F" w:rsidP="0018480F">
      <w:pPr>
        <w:pStyle w:val="ListParagraph"/>
        <w:numPr>
          <w:ilvl w:val="0"/>
          <w:numId w:val="6"/>
        </w:numPr>
        <w:rPr>
          <w:rFonts w:ascii="Times New Roman" w:hAnsi="Times New Roman" w:cs="Times New Roman"/>
          <w:sz w:val="24"/>
          <w:szCs w:val="24"/>
        </w:rPr>
      </w:pPr>
      <w:r w:rsidRPr="00F8167E">
        <w:rPr>
          <w:rFonts w:ascii="Times New Roman" w:hAnsi="Times New Roman" w:cs="Times New Roman"/>
          <w:bCs/>
          <w:color w:val="555555"/>
          <w:sz w:val="24"/>
          <w:szCs w:val="24"/>
        </w:rPr>
        <w:t>Two “CenH3 Tail Swap” sorghum transformation vectors were built</w:t>
      </w:r>
    </w:p>
    <w:p w:rsidR="0018480F" w:rsidRPr="00F8167E" w:rsidRDefault="0018480F" w:rsidP="00EB407C">
      <w:pPr>
        <w:ind w:firstLine="720"/>
        <w:rPr>
          <w:bCs/>
          <w:color w:val="555555"/>
        </w:rPr>
      </w:pPr>
      <w:r w:rsidRPr="00F8167E">
        <w:rPr>
          <w:bCs/>
          <w:color w:val="555555"/>
        </w:rPr>
        <w:t xml:space="preserve">3. Genetics &amp; Genomics Approach - MTL target </w:t>
      </w:r>
    </w:p>
    <w:p w:rsidR="00EB407C" w:rsidRPr="00F8167E" w:rsidRDefault="00EB407C" w:rsidP="00EB407C">
      <w:pPr>
        <w:pStyle w:val="ListParagraph"/>
        <w:numPr>
          <w:ilvl w:val="0"/>
          <w:numId w:val="7"/>
        </w:numPr>
        <w:rPr>
          <w:rFonts w:ascii="Times New Roman" w:hAnsi="Times New Roman" w:cs="Times New Roman"/>
          <w:sz w:val="24"/>
          <w:szCs w:val="24"/>
        </w:rPr>
      </w:pPr>
      <w:r w:rsidRPr="00F8167E">
        <w:rPr>
          <w:rFonts w:ascii="Times New Roman" w:hAnsi="Times New Roman" w:cs="Times New Roman"/>
          <w:sz w:val="24"/>
          <w:szCs w:val="24"/>
        </w:rPr>
        <w:t>Identified DNA sequence of the sorghum MTL homolog and is developing a system for knocking out MTL via gene editing</w:t>
      </w:r>
    </w:p>
    <w:p w:rsidR="00EB407C" w:rsidRPr="00F8167E" w:rsidRDefault="00EB407C" w:rsidP="00EB407C">
      <w:pPr>
        <w:pStyle w:val="ListParagraph"/>
        <w:numPr>
          <w:ilvl w:val="0"/>
          <w:numId w:val="7"/>
        </w:numPr>
        <w:rPr>
          <w:rFonts w:ascii="Times New Roman" w:hAnsi="Times New Roman" w:cs="Times New Roman"/>
          <w:sz w:val="24"/>
          <w:szCs w:val="24"/>
        </w:rPr>
      </w:pPr>
      <w:r w:rsidRPr="00F8167E">
        <w:rPr>
          <w:rFonts w:ascii="Times New Roman" w:hAnsi="Times New Roman" w:cs="Times New Roman"/>
          <w:sz w:val="24"/>
          <w:szCs w:val="24"/>
        </w:rPr>
        <w:t>Design of MTL “guide RNAs” which are essential for use of the popular CRISPR/Cas gene editing system</w:t>
      </w:r>
    </w:p>
    <w:p w:rsidR="00EB407C" w:rsidRPr="00F8167E" w:rsidRDefault="00EB407C" w:rsidP="00EB407C">
      <w:pPr>
        <w:pStyle w:val="ListParagraph"/>
        <w:numPr>
          <w:ilvl w:val="0"/>
          <w:numId w:val="7"/>
        </w:numPr>
        <w:rPr>
          <w:rFonts w:ascii="Times New Roman" w:hAnsi="Times New Roman" w:cs="Times New Roman"/>
          <w:sz w:val="24"/>
          <w:szCs w:val="24"/>
        </w:rPr>
      </w:pPr>
      <w:r w:rsidRPr="00F8167E">
        <w:rPr>
          <w:rFonts w:ascii="Times New Roman" w:hAnsi="Times New Roman" w:cs="Times New Roman"/>
          <w:sz w:val="24"/>
          <w:szCs w:val="24"/>
        </w:rPr>
        <w:t>Identified several existing sorghum lines with naturally-occurring MTL mutations, and screening for haploid inducing potential</w:t>
      </w:r>
    </w:p>
    <w:p w:rsidR="00F8167E" w:rsidRPr="00F8167E" w:rsidRDefault="00F8167E" w:rsidP="00F8167E">
      <w:pPr>
        <w:rPr>
          <w:u w:val="single"/>
        </w:rPr>
      </w:pPr>
      <w:r w:rsidRPr="00F8167E">
        <w:rPr>
          <w:u w:val="single"/>
        </w:rPr>
        <w:t>USDA-ARS</w:t>
      </w:r>
    </w:p>
    <w:p w:rsidR="00F8167E" w:rsidRPr="00F8167E" w:rsidRDefault="00F8167E" w:rsidP="00F8167E"/>
    <w:p w:rsidR="00F8167E" w:rsidRPr="00F8167E" w:rsidRDefault="00F8167E" w:rsidP="00F8167E">
      <w:pPr>
        <w:pStyle w:val="ListParagraph"/>
        <w:numPr>
          <w:ilvl w:val="0"/>
          <w:numId w:val="8"/>
        </w:numPr>
        <w:rPr>
          <w:rFonts w:ascii="Times New Roman" w:hAnsi="Times New Roman" w:cs="Times New Roman"/>
          <w:sz w:val="24"/>
          <w:szCs w:val="24"/>
        </w:rPr>
      </w:pPr>
      <w:r w:rsidRPr="00F8167E">
        <w:rPr>
          <w:rFonts w:ascii="Times New Roman" w:hAnsi="Times New Roman" w:cs="Times New Roman"/>
          <w:sz w:val="24"/>
          <w:szCs w:val="24"/>
        </w:rPr>
        <w:t xml:space="preserve">Release of </w:t>
      </w:r>
      <w:proofErr w:type="gramStart"/>
      <w:r w:rsidRPr="00F8167E">
        <w:rPr>
          <w:rFonts w:ascii="Times New Roman" w:hAnsi="Times New Roman" w:cs="Times New Roman"/>
          <w:sz w:val="24"/>
          <w:szCs w:val="24"/>
        </w:rPr>
        <w:t>R.LBK</w:t>
      </w:r>
      <w:proofErr w:type="gramEnd"/>
      <w:r w:rsidRPr="00F8167E">
        <w:rPr>
          <w:rFonts w:ascii="Times New Roman" w:hAnsi="Times New Roman" w:cs="Times New Roman"/>
          <w:sz w:val="24"/>
          <w:szCs w:val="24"/>
        </w:rPr>
        <w:t>1 and R.LBK2 sorghum germplasm lines with SCA tolerance and discovery of new SCA tolerant sources</w:t>
      </w:r>
    </w:p>
    <w:p w:rsidR="00F8167E" w:rsidRPr="00F8167E" w:rsidRDefault="00F8167E" w:rsidP="00F8167E">
      <w:pPr>
        <w:pStyle w:val="ListParagraph"/>
        <w:numPr>
          <w:ilvl w:val="0"/>
          <w:numId w:val="8"/>
        </w:numPr>
        <w:rPr>
          <w:rFonts w:ascii="Times New Roman" w:hAnsi="Times New Roman" w:cs="Times New Roman"/>
          <w:sz w:val="24"/>
          <w:szCs w:val="24"/>
        </w:rPr>
      </w:pPr>
      <w:r w:rsidRPr="00F8167E">
        <w:rPr>
          <w:rFonts w:ascii="Times New Roman" w:hAnsi="Times New Roman" w:cs="Times New Roman"/>
          <w:sz w:val="24"/>
          <w:szCs w:val="24"/>
        </w:rPr>
        <w:t>Identification of cold tolerance genetic markers and development of marker-trait introgression lab (in collaboration with Geoff Morris, KSU)</w:t>
      </w:r>
    </w:p>
    <w:p w:rsidR="00F8167E" w:rsidRPr="00F8167E" w:rsidRDefault="00F8167E" w:rsidP="00F8167E">
      <w:pPr>
        <w:pStyle w:val="ListParagraph"/>
        <w:numPr>
          <w:ilvl w:val="0"/>
          <w:numId w:val="8"/>
        </w:numPr>
        <w:rPr>
          <w:rFonts w:ascii="Times New Roman" w:hAnsi="Times New Roman" w:cs="Times New Roman"/>
          <w:sz w:val="24"/>
          <w:szCs w:val="24"/>
        </w:rPr>
      </w:pPr>
      <w:r w:rsidRPr="00F8167E">
        <w:rPr>
          <w:rFonts w:ascii="Times New Roman" w:hAnsi="Times New Roman" w:cs="Times New Roman"/>
          <w:sz w:val="24"/>
          <w:szCs w:val="24"/>
        </w:rPr>
        <w:t>Material transfer agreements with five U.S. companies testing hundreds of new USDA breeding lines</w:t>
      </w:r>
      <w:bookmarkStart w:id="0" w:name="_GoBack"/>
      <w:bookmarkEnd w:id="0"/>
    </w:p>
    <w:sectPr w:rsidR="00F8167E" w:rsidRPr="00F8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PremrPro">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31B"/>
    <w:multiLevelType w:val="hybridMultilevel"/>
    <w:tmpl w:val="2EB07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606"/>
    <w:multiLevelType w:val="hybridMultilevel"/>
    <w:tmpl w:val="6584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60EC5"/>
    <w:multiLevelType w:val="hybridMultilevel"/>
    <w:tmpl w:val="AF782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B40E71"/>
    <w:multiLevelType w:val="hybridMultilevel"/>
    <w:tmpl w:val="90AED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13988"/>
    <w:multiLevelType w:val="hybridMultilevel"/>
    <w:tmpl w:val="C462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452CF9"/>
    <w:multiLevelType w:val="hybridMultilevel"/>
    <w:tmpl w:val="21C01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27677"/>
    <w:multiLevelType w:val="hybridMultilevel"/>
    <w:tmpl w:val="1714D0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EA0BB5"/>
    <w:multiLevelType w:val="hybridMultilevel"/>
    <w:tmpl w:val="D59C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9E"/>
    <w:rsid w:val="000B6AC5"/>
    <w:rsid w:val="0018480F"/>
    <w:rsid w:val="002B2AE4"/>
    <w:rsid w:val="00534680"/>
    <w:rsid w:val="00625EC9"/>
    <w:rsid w:val="006F523E"/>
    <w:rsid w:val="0072285C"/>
    <w:rsid w:val="00844172"/>
    <w:rsid w:val="00B8039F"/>
    <w:rsid w:val="00C13690"/>
    <w:rsid w:val="00D93733"/>
    <w:rsid w:val="00E3209E"/>
    <w:rsid w:val="00EB407C"/>
    <w:rsid w:val="00F8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B606"/>
  <w15:chartTrackingRefBased/>
  <w15:docId w15:val="{DA156832-588F-44A7-9D18-00061FD2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A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C5"/>
    <w:pPr>
      <w:spacing w:after="160" w:line="25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2B2AE4"/>
  </w:style>
  <w:style w:type="paragraph" w:styleId="BalloonText">
    <w:name w:val="Balloon Text"/>
    <w:basedOn w:val="Normal"/>
    <w:link w:val="BalloonTextChar"/>
    <w:uiPriority w:val="99"/>
    <w:semiHidden/>
    <w:unhideWhenUsed/>
    <w:rsid w:val="00B80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544">
      <w:bodyDiv w:val="1"/>
      <w:marLeft w:val="0"/>
      <w:marRight w:val="0"/>
      <w:marTop w:val="0"/>
      <w:marBottom w:val="0"/>
      <w:divBdr>
        <w:top w:val="none" w:sz="0" w:space="0" w:color="auto"/>
        <w:left w:val="none" w:sz="0" w:space="0" w:color="auto"/>
        <w:bottom w:val="none" w:sz="0" w:space="0" w:color="auto"/>
        <w:right w:val="none" w:sz="0" w:space="0" w:color="auto"/>
      </w:divBdr>
    </w:div>
    <w:div w:id="404032140">
      <w:bodyDiv w:val="1"/>
      <w:marLeft w:val="0"/>
      <w:marRight w:val="0"/>
      <w:marTop w:val="0"/>
      <w:marBottom w:val="0"/>
      <w:divBdr>
        <w:top w:val="none" w:sz="0" w:space="0" w:color="auto"/>
        <w:left w:val="none" w:sz="0" w:space="0" w:color="auto"/>
        <w:bottom w:val="none" w:sz="0" w:space="0" w:color="auto"/>
        <w:right w:val="none" w:sz="0" w:space="0" w:color="auto"/>
      </w:divBdr>
    </w:div>
    <w:div w:id="510989273">
      <w:bodyDiv w:val="1"/>
      <w:marLeft w:val="0"/>
      <w:marRight w:val="0"/>
      <w:marTop w:val="0"/>
      <w:marBottom w:val="0"/>
      <w:divBdr>
        <w:top w:val="none" w:sz="0" w:space="0" w:color="auto"/>
        <w:left w:val="none" w:sz="0" w:space="0" w:color="auto"/>
        <w:bottom w:val="none" w:sz="0" w:space="0" w:color="auto"/>
        <w:right w:val="none" w:sz="0" w:space="0" w:color="auto"/>
      </w:divBdr>
    </w:div>
    <w:div w:id="837430010">
      <w:bodyDiv w:val="1"/>
      <w:marLeft w:val="0"/>
      <w:marRight w:val="0"/>
      <w:marTop w:val="0"/>
      <w:marBottom w:val="0"/>
      <w:divBdr>
        <w:top w:val="none" w:sz="0" w:space="0" w:color="auto"/>
        <w:left w:val="none" w:sz="0" w:space="0" w:color="auto"/>
        <w:bottom w:val="none" w:sz="0" w:space="0" w:color="auto"/>
        <w:right w:val="none" w:sz="0" w:space="0" w:color="auto"/>
      </w:divBdr>
      <w:divsChild>
        <w:div w:id="1881279733">
          <w:marLeft w:val="0"/>
          <w:marRight w:val="0"/>
          <w:marTop w:val="0"/>
          <w:marBottom w:val="0"/>
          <w:divBdr>
            <w:top w:val="none" w:sz="0" w:space="0" w:color="auto"/>
            <w:left w:val="none" w:sz="0" w:space="0" w:color="auto"/>
            <w:bottom w:val="none" w:sz="0" w:space="0" w:color="auto"/>
            <w:right w:val="none" w:sz="0" w:space="0" w:color="auto"/>
          </w:divBdr>
          <w:divsChild>
            <w:div w:id="2103799779">
              <w:marLeft w:val="0"/>
              <w:marRight w:val="0"/>
              <w:marTop w:val="0"/>
              <w:marBottom w:val="0"/>
              <w:divBdr>
                <w:top w:val="none" w:sz="0" w:space="0" w:color="auto"/>
                <w:left w:val="none" w:sz="0" w:space="0" w:color="auto"/>
                <w:bottom w:val="none" w:sz="0" w:space="0" w:color="auto"/>
                <w:right w:val="none" w:sz="0" w:space="0" w:color="auto"/>
              </w:divBdr>
              <w:divsChild>
                <w:div w:id="1313220510">
                  <w:marLeft w:val="0"/>
                  <w:marRight w:val="0"/>
                  <w:marTop w:val="0"/>
                  <w:marBottom w:val="0"/>
                  <w:divBdr>
                    <w:top w:val="none" w:sz="0" w:space="0" w:color="auto"/>
                    <w:left w:val="none" w:sz="0" w:space="0" w:color="auto"/>
                    <w:bottom w:val="none" w:sz="0" w:space="0" w:color="auto"/>
                    <w:right w:val="none" w:sz="0" w:space="0" w:color="auto"/>
                  </w:divBdr>
                  <w:divsChild>
                    <w:div w:id="1477335091">
                      <w:marLeft w:val="0"/>
                      <w:marRight w:val="0"/>
                      <w:marTop w:val="0"/>
                      <w:marBottom w:val="0"/>
                      <w:divBdr>
                        <w:top w:val="none" w:sz="0" w:space="0" w:color="auto"/>
                        <w:left w:val="none" w:sz="0" w:space="0" w:color="auto"/>
                        <w:bottom w:val="none" w:sz="0" w:space="0" w:color="auto"/>
                        <w:right w:val="none" w:sz="0" w:space="0" w:color="auto"/>
                      </w:divBdr>
                      <w:divsChild>
                        <w:div w:id="2026714008">
                          <w:marLeft w:val="0"/>
                          <w:marRight w:val="0"/>
                          <w:marTop w:val="0"/>
                          <w:marBottom w:val="0"/>
                          <w:divBdr>
                            <w:top w:val="none" w:sz="0" w:space="0" w:color="auto"/>
                            <w:left w:val="none" w:sz="0" w:space="0" w:color="auto"/>
                            <w:bottom w:val="none" w:sz="0" w:space="0" w:color="auto"/>
                            <w:right w:val="none" w:sz="0" w:space="0" w:color="auto"/>
                          </w:divBdr>
                          <w:divsChild>
                            <w:div w:id="826090585">
                              <w:marLeft w:val="0"/>
                              <w:marRight w:val="0"/>
                              <w:marTop w:val="0"/>
                              <w:marBottom w:val="0"/>
                              <w:divBdr>
                                <w:top w:val="none" w:sz="0" w:space="0" w:color="auto"/>
                                <w:left w:val="none" w:sz="0" w:space="0" w:color="auto"/>
                                <w:bottom w:val="none" w:sz="0" w:space="0" w:color="auto"/>
                                <w:right w:val="none" w:sz="0" w:space="0" w:color="auto"/>
                              </w:divBdr>
                              <w:divsChild>
                                <w:div w:id="645663339">
                                  <w:marLeft w:val="0"/>
                                  <w:marRight w:val="0"/>
                                  <w:marTop w:val="0"/>
                                  <w:marBottom w:val="0"/>
                                  <w:divBdr>
                                    <w:top w:val="none" w:sz="0" w:space="0" w:color="auto"/>
                                    <w:left w:val="none" w:sz="0" w:space="0" w:color="auto"/>
                                    <w:bottom w:val="none" w:sz="0" w:space="0" w:color="auto"/>
                                    <w:right w:val="none" w:sz="0" w:space="0" w:color="auto"/>
                                  </w:divBdr>
                                  <w:divsChild>
                                    <w:div w:id="565995795">
                                      <w:marLeft w:val="0"/>
                                      <w:marRight w:val="0"/>
                                      <w:marTop w:val="0"/>
                                      <w:marBottom w:val="0"/>
                                      <w:divBdr>
                                        <w:top w:val="none" w:sz="0" w:space="0" w:color="auto"/>
                                        <w:left w:val="none" w:sz="0" w:space="0" w:color="auto"/>
                                        <w:bottom w:val="none" w:sz="0" w:space="0" w:color="auto"/>
                                        <w:right w:val="none" w:sz="0" w:space="0" w:color="auto"/>
                                      </w:divBdr>
                                      <w:divsChild>
                                        <w:div w:id="1742021592">
                                          <w:marLeft w:val="0"/>
                                          <w:marRight w:val="0"/>
                                          <w:marTop w:val="0"/>
                                          <w:marBottom w:val="0"/>
                                          <w:divBdr>
                                            <w:top w:val="none" w:sz="0" w:space="0" w:color="auto"/>
                                            <w:left w:val="none" w:sz="0" w:space="0" w:color="auto"/>
                                            <w:bottom w:val="none" w:sz="0" w:space="0" w:color="auto"/>
                                            <w:right w:val="none" w:sz="0" w:space="0" w:color="auto"/>
                                          </w:divBdr>
                                          <w:divsChild>
                                            <w:div w:id="1301225857">
                                              <w:marLeft w:val="0"/>
                                              <w:marRight w:val="0"/>
                                              <w:marTop w:val="0"/>
                                              <w:marBottom w:val="0"/>
                                              <w:divBdr>
                                                <w:top w:val="none" w:sz="0" w:space="0" w:color="auto"/>
                                                <w:left w:val="none" w:sz="0" w:space="0" w:color="auto"/>
                                                <w:bottom w:val="none" w:sz="0" w:space="0" w:color="auto"/>
                                                <w:right w:val="none" w:sz="0" w:space="0" w:color="auto"/>
                                              </w:divBdr>
                                              <w:divsChild>
                                                <w:div w:id="1918709195">
                                                  <w:marLeft w:val="0"/>
                                                  <w:marRight w:val="0"/>
                                                  <w:marTop w:val="0"/>
                                                  <w:marBottom w:val="0"/>
                                                  <w:divBdr>
                                                    <w:top w:val="none" w:sz="0" w:space="0" w:color="auto"/>
                                                    <w:left w:val="none" w:sz="0" w:space="0" w:color="auto"/>
                                                    <w:bottom w:val="none" w:sz="0" w:space="0" w:color="auto"/>
                                                    <w:right w:val="none" w:sz="0" w:space="0" w:color="auto"/>
                                                  </w:divBdr>
                                                  <w:divsChild>
                                                    <w:div w:id="492183400">
                                                      <w:marLeft w:val="0"/>
                                                      <w:marRight w:val="0"/>
                                                      <w:marTop w:val="0"/>
                                                      <w:marBottom w:val="0"/>
                                                      <w:divBdr>
                                                        <w:top w:val="none" w:sz="0" w:space="0" w:color="auto"/>
                                                        <w:left w:val="none" w:sz="0" w:space="0" w:color="auto"/>
                                                        <w:bottom w:val="none" w:sz="0" w:space="0" w:color="auto"/>
                                                        <w:right w:val="none" w:sz="0" w:space="0" w:color="auto"/>
                                                      </w:divBdr>
                                                      <w:divsChild>
                                                        <w:div w:id="1948464376">
                                                          <w:marLeft w:val="0"/>
                                                          <w:marRight w:val="0"/>
                                                          <w:marTop w:val="0"/>
                                                          <w:marBottom w:val="0"/>
                                                          <w:divBdr>
                                                            <w:top w:val="none" w:sz="0" w:space="0" w:color="auto"/>
                                                            <w:left w:val="none" w:sz="0" w:space="0" w:color="auto"/>
                                                            <w:bottom w:val="none" w:sz="0" w:space="0" w:color="auto"/>
                                                            <w:right w:val="none" w:sz="0" w:space="0" w:color="auto"/>
                                                          </w:divBdr>
                                                          <w:divsChild>
                                                            <w:div w:id="872301239">
                                                              <w:marLeft w:val="0"/>
                                                              <w:marRight w:val="0"/>
                                                              <w:marTop w:val="0"/>
                                                              <w:marBottom w:val="0"/>
                                                              <w:divBdr>
                                                                <w:top w:val="none" w:sz="0" w:space="0" w:color="auto"/>
                                                                <w:left w:val="none" w:sz="0" w:space="0" w:color="auto"/>
                                                                <w:bottom w:val="none" w:sz="0" w:space="0" w:color="auto"/>
                                                                <w:right w:val="none" w:sz="0" w:space="0" w:color="auto"/>
                                                              </w:divBdr>
                                                              <w:divsChild>
                                                                <w:div w:id="1506818033">
                                                                  <w:marLeft w:val="0"/>
                                                                  <w:marRight w:val="0"/>
                                                                  <w:marTop w:val="0"/>
                                                                  <w:marBottom w:val="0"/>
                                                                  <w:divBdr>
                                                                    <w:top w:val="none" w:sz="0" w:space="0" w:color="auto"/>
                                                                    <w:left w:val="none" w:sz="0" w:space="0" w:color="auto"/>
                                                                    <w:bottom w:val="none" w:sz="0" w:space="0" w:color="auto"/>
                                                                    <w:right w:val="none" w:sz="0" w:space="0" w:color="auto"/>
                                                                  </w:divBdr>
                                                                  <w:divsChild>
                                                                    <w:div w:id="1575625886">
                                                                      <w:marLeft w:val="0"/>
                                                                      <w:marRight w:val="0"/>
                                                                      <w:marTop w:val="0"/>
                                                                      <w:marBottom w:val="0"/>
                                                                      <w:divBdr>
                                                                        <w:top w:val="none" w:sz="0" w:space="0" w:color="auto"/>
                                                                        <w:left w:val="none" w:sz="0" w:space="0" w:color="auto"/>
                                                                        <w:bottom w:val="none" w:sz="0" w:space="0" w:color="auto"/>
                                                                        <w:right w:val="none" w:sz="0" w:space="0" w:color="auto"/>
                                                                      </w:divBdr>
                                                                      <w:divsChild>
                                                                        <w:div w:id="2124497822">
                                                                          <w:marLeft w:val="0"/>
                                                                          <w:marRight w:val="0"/>
                                                                          <w:marTop w:val="0"/>
                                                                          <w:marBottom w:val="0"/>
                                                                          <w:divBdr>
                                                                            <w:top w:val="none" w:sz="0" w:space="0" w:color="auto"/>
                                                                            <w:left w:val="none" w:sz="0" w:space="0" w:color="auto"/>
                                                                            <w:bottom w:val="none" w:sz="0" w:space="0" w:color="auto"/>
                                                                            <w:right w:val="none" w:sz="0" w:space="0" w:color="auto"/>
                                                                          </w:divBdr>
                                                                          <w:divsChild>
                                                                            <w:div w:id="1064333977">
                                                                              <w:marLeft w:val="0"/>
                                                                              <w:marRight w:val="0"/>
                                                                              <w:marTop w:val="0"/>
                                                                              <w:marBottom w:val="0"/>
                                                                              <w:divBdr>
                                                                                <w:top w:val="none" w:sz="0" w:space="0" w:color="auto"/>
                                                                                <w:left w:val="none" w:sz="0" w:space="0" w:color="auto"/>
                                                                                <w:bottom w:val="none" w:sz="0" w:space="0" w:color="auto"/>
                                                                                <w:right w:val="none" w:sz="0" w:space="0" w:color="auto"/>
                                                                              </w:divBdr>
                                                                              <w:divsChild>
                                                                                <w:div w:id="443303746">
                                                                                  <w:marLeft w:val="0"/>
                                                                                  <w:marRight w:val="0"/>
                                                                                  <w:marTop w:val="0"/>
                                                                                  <w:marBottom w:val="0"/>
                                                                                  <w:divBdr>
                                                                                    <w:top w:val="none" w:sz="0" w:space="0" w:color="auto"/>
                                                                                    <w:left w:val="none" w:sz="0" w:space="0" w:color="auto"/>
                                                                                    <w:bottom w:val="none" w:sz="0" w:space="0" w:color="auto"/>
                                                                                    <w:right w:val="none" w:sz="0" w:space="0" w:color="auto"/>
                                                                                  </w:divBdr>
                                                                                  <w:divsChild>
                                                                                    <w:div w:id="2087918371">
                                                                                      <w:marLeft w:val="0"/>
                                                                                      <w:marRight w:val="0"/>
                                                                                      <w:marTop w:val="0"/>
                                                                                      <w:marBottom w:val="0"/>
                                                                                      <w:divBdr>
                                                                                        <w:top w:val="none" w:sz="0" w:space="0" w:color="auto"/>
                                                                                        <w:left w:val="none" w:sz="0" w:space="0" w:color="auto"/>
                                                                                        <w:bottom w:val="none" w:sz="0" w:space="0" w:color="auto"/>
                                                                                        <w:right w:val="none" w:sz="0" w:space="0" w:color="auto"/>
                                                                                      </w:divBdr>
                                                                                      <w:divsChild>
                                                                                        <w:div w:id="909342848">
                                                                                          <w:marLeft w:val="0"/>
                                                                                          <w:marRight w:val="0"/>
                                                                                          <w:marTop w:val="0"/>
                                                                                          <w:marBottom w:val="0"/>
                                                                                          <w:divBdr>
                                                                                            <w:top w:val="none" w:sz="0" w:space="0" w:color="auto"/>
                                                                                            <w:left w:val="none" w:sz="0" w:space="0" w:color="auto"/>
                                                                                            <w:bottom w:val="none" w:sz="0" w:space="0" w:color="auto"/>
                                                                                            <w:right w:val="none" w:sz="0" w:space="0" w:color="auto"/>
                                                                                          </w:divBdr>
                                                                                          <w:divsChild>
                                                                                            <w:div w:id="27222511">
                                                                                              <w:marLeft w:val="0"/>
                                                                                              <w:marRight w:val="120"/>
                                                                                              <w:marTop w:val="0"/>
                                                                                              <w:marBottom w:val="150"/>
                                                                                              <w:divBdr>
                                                                                                <w:top w:val="single" w:sz="2" w:space="0" w:color="EFEFEF"/>
                                                                                                <w:left w:val="single" w:sz="6" w:space="0" w:color="EFEFEF"/>
                                                                                                <w:bottom w:val="single" w:sz="6" w:space="0" w:color="E2E2E2"/>
                                                                                                <w:right w:val="single" w:sz="6" w:space="0" w:color="EFEFEF"/>
                                                                                              </w:divBdr>
                                                                                              <w:divsChild>
                                                                                                <w:div w:id="746730459">
                                                                                                  <w:marLeft w:val="0"/>
                                                                                                  <w:marRight w:val="0"/>
                                                                                                  <w:marTop w:val="0"/>
                                                                                                  <w:marBottom w:val="0"/>
                                                                                                  <w:divBdr>
                                                                                                    <w:top w:val="none" w:sz="0" w:space="0" w:color="auto"/>
                                                                                                    <w:left w:val="none" w:sz="0" w:space="0" w:color="auto"/>
                                                                                                    <w:bottom w:val="none" w:sz="0" w:space="0" w:color="auto"/>
                                                                                                    <w:right w:val="none" w:sz="0" w:space="0" w:color="auto"/>
                                                                                                  </w:divBdr>
                                                                                                  <w:divsChild>
                                                                                                    <w:div w:id="88240964">
                                                                                                      <w:marLeft w:val="0"/>
                                                                                                      <w:marRight w:val="0"/>
                                                                                                      <w:marTop w:val="0"/>
                                                                                                      <w:marBottom w:val="0"/>
                                                                                                      <w:divBdr>
                                                                                                        <w:top w:val="none" w:sz="0" w:space="0" w:color="auto"/>
                                                                                                        <w:left w:val="none" w:sz="0" w:space="0" w:color="auto"/>
                                                                                                        <w:bottom w:val="none" w:sz="0" w:space="0" w:color="auto"/>
                                                                                                        <w:right w:val="none" w:sz="0" w:space="0" w:color="auto"/>
                                                                                                      </w:divBdr>
                                                                                                      <w:divsChild>
                                                                                                        <w:div w:id="2067029632">
                                                                                                          <w:marLeft w:val="0"/>
                                                                                                          <w:marRight w:val="0"/>
                                                                                                          <w:marTop w:val="0"/>
                                                                                                          <w:marBottom w:val="0"/>
                                                                                                          <w:divBdr>
                                                                                                            <w:top w:val="none" w:sz="0" w:space="0" w:color="auto"/>
                                                                                                            <w:left w:val="none" w:sz="0" w:space="0" w:color="auto"/>
                                                                                                            <w:bottom w:val="none" w:sz="0" w:space="0" w:color="auto"/>
                                                                                                            <w:right w:val="none" w:sz="0" w:space="0" w:color="auto"/>
                                                                                                          </w:divBdr>
                                                                                                          <w:divsChild>
                                                                                                            <w:div w:id="386808259">
                                                                                                              <w:marLeft w:val="0"/>
                                                                                                              <w:marRight w:val="0"/>
                                                                                                              <w:marTop w:val="0"/>
                                                                                                              <w:marBottom w:val="0"/>
                                                                                                              <w:divBdr>
                                                                                                                <w:top w:val="none" w:sz="0" w:space="0" w:color="auto"/>
                                                                                                                <w:left w:val="none" w:sz="0" w:space="0" w:color="auto"/>
                                                                                                                <w:bottom w:val="none" w:sz="0" w:space="0" w:color="auto"/>
                                                                                                                <w:right w:val="none" w:sz="0" w:space="0" w:color="auto"/>
                                                                                                              </w:divBdr>
                                                                                                              <w:divsChild>
                                                                                                                <w:div w:id="1485469031">
                                                                                                                  <w:marLeft w:val="0"/>
                                                                                                                  <w:marRight w:val="0"/>
                                                                                                                  <w:marTop w:val="0"/>
                                                                                                                  <w:marBottom w:val="0"/>
                                                                                                                  <w:divBdr>
                                                                                                                    <w:top w:val="single" w:sz="2" w:space="4" w:color="D8D8D8"/>
                                                                                                                    <w:left w:val="single" w:sz="2" w:space="0" w:color="D8D8D8"/>
                                                                                                                    <w:bottom w:val="single" w:sz="2" w:space="4" w:color="D8D8D8"/>
                                                                                                                    <w:right w:val="single" w:sz="2" w:space="0" w:color="D8D8D8"/>
                                                                                                                  </w:divBdr>
                                                                                                                  <w:divsChild>
                                                                                                                    <w:div w:id="2001888065">
                                                                                                                      <w:marLeft w:val="225"/>
                                                                                                                      <w:marRight w:val="225"/>
                                                                                                                      <w:marTop w:val="75"/>
                                                                                                                      <w:marBottom w:val="75"/>
                                                                                                                      <w:divBdr>
                                                                                                                        <w:top w:val="none" w:sz="0" w:space="0" w:color="auto"/>
                                                                                                                        <w:left w:val="none" w:sz="0" w:space="0" w:color="auto"/>
                                                                                                                        <w:bottom w:val="none" w:sz="0" w:space="0" w:color="auto"/>
                                                                                                                        <w:right w:val="none" w:sz="0" w:space="0" w:color="auto"/>
                                                                                                                      </w:divBdr>
                                                                                                                      <w:divsChild>
                                                                                                                        <w:div w:id="1759594671">
                                                                                                                          <w:marLeft w:val="0"/>
                                                                                                                          <w:marRight w:val="0"/>
                                                                                                                          <w:marTop w:val="0"/>
                                                                                                                          <w:marBottom w:val="0"/>
                                                                                                                          <w:divBdr>
                                                                                                                            <w:top w:val="single" w:sz="6" w:space="0" w:color="auto"/>
                                                                                                                            <w:left w:val="single" w:sz="6" w:space="0" w:color="auto"/>
                                                                                                                            <w:bottom w:val="single" w:sz="6" w:space="0" w:color="auto"/>
                                                                                                                            <w:right w:val="single" w:sz="6" w:space="0" w:color="auto"/>
                                                                                                                          </w:divBdr>
                                                                                                                          <w:divsChild>
                                                                                                                            <w:div w:id="2131170048">
                                                                                                                              <w:marLeft w:val="0"/>
                                                                                                                              <w:marRight w:val="0"/>
                                                                                                                              <w:marTop w:val="0"/>
                                                                                                                              <w:marBottom w:val="0"/>
                                                                                                                              <w:divBdr>
                                                                                                                                <w:top w:val="none" w:sz="0" w:space="0" w:color="auto"/>
                                                                                                                                <w:left w:val="none" w:sz="0" w:space="0" w:color="auto"/>
                                                                                                                                <w:bottom w:val="none" w:sz="0" w:space="0" w:color="auto"/>
                                                                                                                                <w:right w:val="none" w:sz="0" w:space="0" w:color="auto"/>
                                                                                                                              </w:divBdr>
                                                                                                                              <w:divsChild>
                                                                                                                                <w:div w:id="7647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544419">
      <w:bodyDiv w:val="1"/>
      <w:marLeft w:val="0"/>
      <w:marRight w:val="0"/>
      <w:marTop w:val="0"/>
      <w:marBottom w:val="0"/>
      <w:divBdr>
        <w:top w:val="none" w:sz="0" w:space="0" w:color="auto"/>
        <w:left w:val="none" w:sz="0" w:space="0" w:color="auto"/>
        <w:bottom w:val="none" w:sz="0" w:space="0" w:color="auto"/>
        <w:right w:val="none" w:sz="0" w:space="0" w:color="auto"/>
      </w:divBdr>
    </w:div>
    <w:div w:id="925453225">
      <w:bodyDiv w:val="1"/>
      <w:marLeft w:val="0"/>
      <w:marRight w:val="0"/>
      <w:marTop w:val="0"/>
      <w:marBottom w:val="0"/>
      <w:divBdr>
        <w:top w:val="none" w:sz="0" w:space="0" w:color="auto"/>
        <w:left w:val="none" w:sz="0" w:space="0" w:color="auto"/>
        <w:bottom w:val="none" w:sz="0" w:space="0" w:color="auto"/>
        <w:right w:val="none" w:sz="0" w:space="0" w:color="auto"/>
      </w:divBdr>
    </w:div>
    <w:div w:id="21199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Sexton-Bowser</dc:creator>
  <cp:keywords/>
  <dc:description/>
  <cp:lastModifiedBy>Jesse McCurry</cp:lastModifiedBy>
  <cp:revision>2</cp:revision>
  <dcterms:created xsi:type="dcterms:W3CDTF">2017-10-26T15:09:00Z</dcterms:created>
  <dcterms:modified xsi:type="dcterms:W3CDTF">2017-10-26T15:09:00Z</dcterms:modified>
</cp:coreProperties>
</file>